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32970" w14:textId="77777777" w:rsidR="00CC3591" w:rsidRDefault="00CC3591" w:rsidP="00CC3591">
      <w:pPr>
        <w:pStyle w:val="Default"/>
      </w:pPr>
      <w:bookmarkStart w:id="0" w:name="_GoBack"/>
      <w:bookmarkEnd w:id="0"/>
    </w:p>
    <w:p w14:paraId="3AC99F34" w14:textId="77777777" w:rsidR="00CC3591" w:rsidRPr="00AC0558" w:rsidRDefault="00CC3591" w:rsidP="00CC3591">
      <w:pPr>
        <w:pStyle w:val="Default"/>
        <w:jc w:val="center"/>
        <w:rPr>
          <w:rFonts w:asciiTheme="minorHAnsi" w:hAnsiTheme="minorHAnsi" w:cstheme="minorHAnsi"/>
          <w:b/>
          <w:bCs/>
          <w:sz w:val="28"/>
          <w:szCs w:val="23"/>
        </w:rPr>
      </w:pPr>
      <w:r w:rsidRPr="00AC0558">
        <w:rPr>
          <w:rFonts w:asciiTheme="minorHAnsi" w:hAnsiTheme="minorHAnsi" w:cstheme="minorHAnsi"/>
          <w:b/>
          <w:bCs/>
          <w:sz w:val="28"/>
          <w:szCs w:val="23"/>
        </w:rPr>
        <w:t xml:space="preserve">PROSTATITIS </w:t>
      </w:r>
    </w:p>
    <w:p w14:paraId="63ED6EEC" w14:textId="77777777" w:rsidR="00CC3591" w:rsidRPr="00AC0558" w:rsidRDefault="00CC3591" w:rsidP="00CC3591">
      <w:pPr>
        <w:pStyle w:val="Default"/>
        <w:jc w:val="center"/>
        <w:rPr>
          <w:rFonts w:asciiTheme="minorHAnsi" w:hAnsiTheme="minorHAnsi" w:cstheme="minorHAnsi"/>
          <w:b/>
          <w:bCs/>
          <w:sz w:val="23"/>
          <w:szCs w:val="23"/>
        </w:rPr>
      </w:pPr>
    </w:p>
    <w:p w14:paraId="26C53631" w14:textId="77777777" w:rsidR="00CC3591" w:rsidRPr="00AC0558" w:rsidRDefault="00CC3591" w:rsidP="00CC3591">
      <w:pPr>
        <w:pStyle w:val="Default"/>
        <w:jc w:val="center"/>
        <w:rPr>
          <w:rFonts w:asciiTheme="minorHAnsi" w:hAnsiTheme="minorHAnsi" w:cstheme="minorHAnsi"/>
          <w:sz w:val="23"/>
          <w:szCs w:val="23"/>
        </w:rPr>
      </w:pPr>
    </w:p>
    <w:p w14:paraId="76BCC333" w14:textId="77777777" w:rsidR="00AC0558" w:rsidRPr="00AC0558" w:rsidRDefault="00AC0558" w:rsidP="00CC3591">
      <w:pPr>
        <w:pStyle w:val="Default"/>
        <w:rPr>
          <w:rFonts w:asciiTheme="minorHAnsi" w:hAnsiTheme="minorHAnsi" w:cstheme="minorHAnsi"/>
          <w:b/>
          <w:sz w:val="23"/>
          <w:szCs w:val="23"/>
        </w:rPr>
      </w:pPr>
      <w:r w:rsidRPr="00AC0558">
        <w:rPr>
          <w:rFonts w:asciiTheme="minorHAnsi" w:hAnsiTheme="minorHAnsi" w:cstheme="minorHAnsi"/>
          <w:b/>
          <w:sz w:val="23"/>
          <w:szCs w:val="23"/>
        </w:rPr>
        <w:t xml:space="preserve">What is Prostatitis: </w:t>
      </w:r>
    </w:p>
    <w:p w14:paraId="42996DB8" w14:textId="77777777" w:rsidR="00AC0558" w:rsidRDefault="00AC0558" w:rsidP="00CC3591">
      <w:pPr>
        <w:pStyle w:val="Default"/>
        <w:rPr>
          <w:rFonts w:asciiTheme="minorHAnsi" w:hAnsiTheme="minorHAnsi" w:cstheme="minorHAnsi"/>
          <w:sz w:val="23"/>
          <w:szCs w:val="23"/>
        </w:rPr>
      </w:pPr>
    </w:p>
    <w:p w14:paraId="1312FECB" w14:textId="77777777" w:rsidR="00CC3591" w:rsidRPr="00AC0558" w:rsidRDefault="00AC0558" w:rsidP="00CC3591">
      <w:pPr>
        <w:pStyle w:val="Default"/>
        <w:rPr>
          <w:rFonts w:asciiTheme="minorHAnsi" w:hAnsiTheme="minorHAnsi" w:cstheme="minorHAnsi"/>
          <w:sz w:val="23"/>
          <w:szCs w:val="23"/>
        </w:rPr>
      </w:pPr>
      <w:r>
        <w:rPr>
          <w:rFonts w:asciiTheme="minorHAnsi" w:hAnsiTheme="minorHAnsi" w:cstheme="minorHAnsi"/>
          <w:sz w:val="23"/>
          <w:szCs w:val="23"/>
        </w:rPr>
        <w:t>Prostatitis is i</w:t>
      </w:r>
      <w:r w:rsidR="00CC3591" w:rsidRPr="00AC0558">
        <w:rPr>
          <w:rFonts w:asciiTheme="minorHAnsi" w:hAnsiTheme="minorHAnsi" w:cstheme="minorHAnsi"/>
          <w:sz w:val="23"/>
          <w:szCs w:val="23"/>
        </w:rPr>
        <w:t xml:space="preserve">nflammation of the prostate (the </w:t>
      </w:r>
      <w:r>
        <w:rPr>
          <w:rFonts w:asciiTheme="minorHAnsi" w:hAnsiTheme="minorHAnsi" w:cstheme="minorHAnsi"/>
          <w:sz w:val="23"/>
          <w:szCs w:val="23"/>
        </w:rPr>
        <w:t xml:space="preserve">walnut-sized </w:t>
      </w:r>
      <w:r w:rsidR="00CC3591" w:rsidRPr="00AC0558">
        <w:rPr>
          <w:rFonts w:asciiTheme="minorHAnsi" w:hAnsiTheme="minorHAnsi" w:cstheme="minorHAnsi"/>
          <w:sz w:val="23"/>
          <w:szCs w:val="23"/>
        </w:rPr>
        <w:t>gland surrounding the neck of the blad</w:t>
      </w:r>
      <w:r w:rsidR="004E5FD1" w:rsidRPr="00AC0558">
        <w:rPr>
          <w:rFonts w:asciiTheme="minorHAnsi" w:hAnsiTheme="minorHAnsi" w:cstheme="minorHAnsi"/>
          <w:sz w:val="23"/>
          <w:szCs w:val="23"/>
        </w:rPr>
        <w:t xml:space="preserve">der and urethra). </w:t>
      </w:r>
      <w:r>
        <w:rPr>
          <w:rFonts w:asciiTheme="minorHAnsi" w:hAnsiTheme="minorHAnsi" w:cstheme="minorHAnsi"/>
          <w:sz w:val="23"/>
          <w:szCs w:val="23"/>
        </w:rPr>
        <w:t xml:space="preserve">The prostate gland produces fluid (semen) that nourishes and transports sperm. Prostatitis often causes painful or difficult urination. It can also produce pain in the groin, pelvic area or genitals and sometimes flu-like symptoms. </w:t>
      </w:r>
      <w:r w:rsidR="004E5FD1" w:rsidRPr="00AC0558">
        <w:rPr>
          <w:rFonts w:asciiTheme="minorHAnsi" w:hAnsiTheme="minorHAnsi" w:cstheme="minorHAnsi"/>
          <w:sz w:val="23"/>
          <w:szCs w:val="23"/>
        </w:rPr>
        <w:t>Prostatitis is</w:t>
      </w:r>
      <w:r w:rsidR="00CC3591" w:rsidRPr="00AC0558">
        <w:rPr>
          <w:rFonts w:asciiTheme="minorHAnsi" w:hAnsiTheme="minorHAnsi" w:cstheme="minorHAnsi"/>
          <w:sz w:val="23"/>
          <w:szCs w:val="23"/>
        </w:rPr>
        <w:t xml:space="preserve"> not contagious. It is usually caused by a bacterial infection. </w:t>
      </w:r>
      <w:r>
        <w:rPr>
          <w:rFonts w:asciiTheme="minorHAnsi" w:hAnsiTheme="minorHAnsi" w:cstheme="minorHAnsi"/>
          <w:sz w:val="23"/>
          <w:szCs w:val="23"/>
        </w:rPr>
        <w:t xml:space="preserve">Depending upon </w:t>
      </w:r>
      <w:proofErr w:type="gramStart"/>
      <w:r>
        <w:rPr>
          <w:rFonts w:asciiTheme="minorHAnsi" w:hAnsiTheme="minorHAnsi" w:cstheme="minorHAnsi"/>
          <w:sz w:val="23"/>
          <w:szCs w:val="23"/>
        </w:rPr>
        <w:t>the a</w:t>
      </w:r>
      <w:proofErr w:type="gramEnd"/>
      <w:r>
        <w:rPr>
          <w:rFonts w:asciiTheme="minorHAnsi" w:hAnsiTheme="minorHAnsi" w:cstheme="minorHAnsi"/>
          <w:sz w:val="23"/>
          <w:szCs w:val="23"/>
        </w:rPr>
        <w:t xml:space="preserve"> cause, Prostatitis can come on gradually or suddenly. </w:t>
      </w:r>
      <w:r w:rsidR="00CC3591" w:rsidRPr="00AC0558">
        <w:rPr>
          <w:rFonts w:asciiTheme="minorHAnsi" w:hAnsiTheme="minorHAnsi" w:cstheme="minorHAnsi"/>
          <w:sz w:val="23"/>
          <w:szCs w:val="23"/>
        </w:rPr>
        <w:t xml:space="preserve">Risk increases with recent urinary tract infection, smoking, and excessive alcohol consumption. </w:t>
      </w:r>
      <w:r>
        <w:rPr>
          <w:rFonts w:asciiTheme="minorHAnsi" w:hAnsiTheme="minorHAnsi" w:cstheme="minorHAnsi"/>
          <w:sz w:val="23"/>
          <w:szCs w:val="23"/>
        </w:rPr>
        <w:t>While some Prostatitis can improve quickly, it can also last for months or keep recurring.</w:t>
      </w:r>
    </w:p>
    <w:p w14:paraId="5AC56825" w14:textId="77777777" w:rsidR="004E5FD1" w:rsidRPr="00AC0558" w:rsidRDefault="004E5FD1" w:rsidP="00CC3591">
      <w:pPr>
        <w:pStyle w:val="Default"/>
        <w:rPr>
          <w:rFonts w:asciiTheme="minorHAnsi" w:hAnsiTheme="minorHAnsi" w:cstheme="minorHAnsi"/>
          <w:b/>
          <w:bCs/>
          <w:sz w:val="23"/>
          <w:szCs w:val="23"/>
        </w:rPr>
      </w:pPr>
    </w:p>
    <w:p w14:paraId="62392855" w14:textId="77777777" w:rsidR="00CC3591" w:rsidRPr="00AC0558" w:rsidRDefault="00CC3591" w:rsidP="00CC3591">
      <w:pPr>
        <w:pStyle w:val="Default"/>
        <w:rPr>
          <w:rFonts w:asciiTheme="minorHAnsi" w:hAnsiTheme="minorHAnsi" w:cstheme="minorHAnsi"/>
          <w:sz w:val="23"/>
          <w:szCs w:val="23"/>
        </w:rPr>
      </w:pPr>
      <w:r w:rsidRPr="00AC0558">
        <w:rPr>
          <w:rFonts w:asciiTheme="minorHAnsi" w:hAnsiTheme="minorHAnsi" w:cstheme="minorHAnsi"/>
          <w:b/>
          <w:bCs/>
          <w:sz w:val="23"/>
          <w:szCs w:val="23"/>
        </w:rPr>
        <w:t>Signs and Symptoms</w:t>
      </w:r>
      <w:r w:rsidR="00AC0558">
        <w:rPr>
          <w:rFonts w:asciiTheme="minorHAnsi" w:hAnsiTheme="minorHAnsi" w:cstheme="minorHAnsi"/>
          <w:b/>
          <w:bCs/>
          <w:sz w:val="23"/>
          <w:szCs w:val="23"/>
        </w:rPr>
        <w:t>:</w:t>
      </w:r>
    </w:p>
    <w:p w14:paraId="45CD3D5D"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Urgency to urinate. </w:t>
      </w:r>
    </w:p>
    <w:p w14:paraId="6DB7F59E"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Burning with urination. </w:t>
      </w:r>
    </w:p>
    <w:p w14:paraId="4556B0A0"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Frequency of urination; waking at night to urinate. </w:t>
      </w:r>
    </w:p>
    <w:p w14:paraId="29C2B847"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Difficulty starting urination and emptying the bladder completely. </w:t>
      </w:r>
    </w:p>
    <w:p w14:paraId="2E244094"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Fever, chills. </w:t>
      </w:r>
    </w:p>
    <w:p w14:paraId="3FCE3DDD"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Pain between the scrotum and anus. </w:t>
      </w:r>
    </w:p>
    <w:p w14:paraId="662827CA"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Joint and muscle aches. </w:t>
      </w:r>
    </w:p>
    <w:p w14:paraId="2D8B6ECA"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Blood in the urine (sometimes) or semen. </w:t>
      </w:r>
    </w:p>
    <w:p w14:paraId="5925FF44"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Low back pain. </w:t>
      </w:r>
    </w:p>
    <w:p w14:paraId="21BEC346"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Pain upon a doctor’s rectal exam. </w:t>
      </w:r>
    </w:p>
    <w:p w14:paraId="2E5619AA" w14:textId="77777777" w:rsidR="00CC3591" w:rsidRPr="00AC0558" w:rsidRDefault="00CC3591" w:rsidP="00CC3591">
      <w:pPr>
        <w:pStyle w:val="Default"/>
        <w:rPr>
          <w:rFonts w:asciiTheme="minorHAnsi" w:hAnsiTheme="minorHAnsi" w:cstheme="minorHAnsi"/>
          <w:sz w:val="23"/>
          <w:szCs w:val="23"/>
        </w:rPr>
      </w:pPr>
    </w:p>
    <w:p w14:paraId="3823624E" w14:textId="77777777" w:rsidR="00CC3591" w:rsidRPr="00AC0558" w:rsidRDefault="00CC3591" w:rsidP="00CC3591">
      <w:pPr>
        <w:pStyle w:val="Default"/>
        <w:rPr>
          <w:rFonts w:asciiTheme="minorHAnsi" w:hAnsiTheme="minorHAnsi" w:cstheme="minorHAnsi"/>
          <w:sz w:val="23"/>
          <w:szCs w:val="23"/>
        </w:rPr>
      </w:pPr>
      <w:r w:rsidRPr="00AC0558">
        <w:rPr>
          <w:rFonts w:asciiTheme="minorHAnsi" w:hAnsiTheme="minorHAnsi" w:cstheme="minorHAnsi"/>
          <w:b/>
          <w:bCs/>
          <w:sz w:val="23"/>
          <w:szCs w:val="23"/>
        </w:rPr>
        <w:t>Treatment</w:t>
      </w:r>
      <w:r w:rsidR="00AC0558">
        <w:rPr>
          <w:rFonts w:asciiTheme="minorHAnsi" w:hAnsiTheme="minorHAnsi" w:cstheme="minorHAnsi"/>
          <w:b/>
          <w:bCs/>
          <w:sz w:val="23"/>
          <w:szCs w:val="23"/>
        </w:rPr>
        <w:t>:</w:t>
      </w:r>
    </w:p>
    <w:p w14:paraId="407F121E"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Diagnostic tests such as urinalysis and examination of prostate secretions. </w:t>
      </w:r>
    </w:p>
    <w:p w14:paraId="65E6E32F"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Antibiotics (up to 6 weeks) to fight infection </w:t>
      </w:r>
    </w:p>
    <w:p w14:paraId="65A67D8E"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Pain relievers/Anti-inflammatories </w:t>
      </w:r>
    </w:p>
    <w:p w14:paraId="3F2B979D"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Stool softeners </w:t>
      </w:r>
    </w:p>
    <w:p w14:paraId="06643283"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w:t>
      </w:r>
      <w:proofErr w:type="spellStart"/>
      <w:r w:rsidRPr="00AC0558">
        <w:rPr>
          <w:rFonts w:asciiTheme="minorHAnsi" w:hAnsiTheme="minorHAnsi" w:cstheme="minorHAnsi"/>
          <w:sz w:val="23"/>
          <w:szCs w:val="23"/>
        </w:rPr>
        <w:t>Sitz</w:t>
      </w:r>
      <w:proofErr w:type="spellEnd"/>
      <w:r w:rsidRPr="00AC0558">
        <w:rPr>
          <w:rFonts w:asciiTheme="minorHAnsi" w:hAnsiTheme="minorHAnsi" w:cstheme="minorHAnsi"/>
          <w:sz w:val="23"/>
          <w:szCs w:val="23"/>
        </w:rPr>
        <w:t xml:space="preserve"> baths (sit in a tub of warm water for 15 minutes 3 times a day) </w:t>
      </w:r>
    </w:p>
    <w:p w14:paraId="4CF28236" w14:textId="77777777" w:rsidR="00CC3591" w:rsidRPr="00AC0558" w:rsidRDefault="00CC3591" w:rsidP="00CC3591">
      <w:pPr>
        <w:pStyle w:val="Default"/>
        <w:rPr>
          <w:rFonts w:asciiTheme="minorHAnsi" w:hAnsiTheme="minorHAnsi" w:cstheme="minorHAnsi"/>
          <w:sz w:val="23"/>
          <w:szCs w:val="23"/>
        </w:rPr>
      </w:pPr>
    </w:p>
    <w:p w14:paraId="0E7A3B6B" w14:textId="77777777" w:rsidR="00CC3591" w:rsidRPr="00AC0558" w:rsidRDefault="00CC3591" w:rsidP="00CC3591">
      <w:pPr>
        <w:pStyle w:val="Default"/>
        <w:rPr>
          <w:rFonts w:asciiTheme="minorHAnsi" w:hAnsiTheme="minorHAnsi" w:cstheme="minorHAnsi"/>
          <w:sz w:val="23"/>
          <w:szCs w:val="23"/>
        </w:rPr>
      </w:pPr>
      <w:r w:rsidRPr="00AC0558">
        <w:rPr>
          <w:rFonts w:asciiTheme="minorHAnsi" w:hAnsiTheme="minorHAnsi" w:cstheme="minorHAnsi"/>
          <w:b/>
          <w:bCs/>
          <w:sz w:val="23"/>
          <w:szCs w:val="23"/>
        </w:rPr>
        <w:t xml:space="preserve">Call our office if: </w:t>
      </w:r>
    </w:p>
    <w:p w14:paraId="02463DA2"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xml:space="preserve">• Symptoms worsen or fever over 101.5 F. during treatment </w:t>
      </w:r>
    </w:p>
    <w:p w14:paraId="5BB72772" w14:textId="77777777" w:rsidR="00CC3591" w:rsidRPr="00AC0558" w:rsidRDefault="00CC3591" w:rsidP="00CC3591">
      <w:pPr>
        <w:pStyle w:val="Default"/>
        <w:ind w:left="720" w:hanging="360"/>
        <w:rPr>
          <w:rFonts w:asciiTheme="minorHAnsi" w:hAnsiTheme="minorHAnsi" w:cstheme="minorHAnsi"/>
          <w:sz w:val="23"/>
          <w:szCs w:val="23"/>
        </w:rPr>
      </w:pPr>
      <w:r w:rsidRPr="00AC0558">
        <w:rPr>
          <w:rFonts w:asciiTheme="minorHAnsi" w:hAnsiTheme="minorHAnsi" w:cstheme="minorHAnsi"/>
          <w:sz w:val="23"/>
          <w:szCs w:val="23"/>
        </w:rPr>
        <w:t>• Symptoms recur after treatment.</w:t>
      </w:r>
    </w:p>
    <w:p w14:paraId="1C713814" w14:textId="77777777" w:rsidR="00CF20C4" w:rsidRPr="00AC0558" w:rsidRDefault="000A442D">
      <w:pPr>
        <w:rPr>
          <w:rFonts w:cstheme="minorHAnsi"/>
        </w:rPr>
      </w:pPr>
    </w:p>
    <w:sectPr w:rsidR="00CF20C4" w:rsidRPr="00AC0558" w:rsidSect="00557056">
      <w:headerReference w:type="default" r:id="rId6"/>
      <w:footerReference w:type="default" r:id="rId7"/>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2A19" w14:textId="77777777" w:rsidR="00CC3591" w:rsidRDefault="00CC3591" w:rsidP="00CC3591">
      <w:pPr>
        <w:spacing w:after="0" w:line="240" w:lineRule="auto"/>
      </w:pPr>
      <w:r>
        <w:separator/>
      </w:r>
    </w:p>
  </w:endnote>
  <w:endnote w:type="continuationSeparator" w:id="0">
    <w:p w14:paraId="6F5EFAC0" w14:textId="77777777" w:rsidR="00CC3591" w:rsidRDefault="00CC3591" w:rsidP="00CC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5B3A" w14:textId="77777777" w:rsidR="00AC0558" w:rsidRDefault="00AC0558" w:rsidP="00AC0558">
    <w:pPr>
      <w:pStyle w:val="NoSpacing"/>
      <w:jc w:val="center"/>
      <w:rPr>
        <w:sz w:val="20"/>
      </w:rPr>
    </w:pPr>
    <w:r>
      <w:rPr>
        <w:sz w:val="20"/>
      </w:rPr>
      <w:t>Karl R. Westenfelder, M.D., Garrick R. Simmons, M.D. Kevin M. Kronner, M.D.</w:t>
    </w:r>
  </w:p>
  <w:p w14:paraId="5D106934" w14:textId="77777777" w:rsidR="00AC0558" w:rsidRDefault="00AC0558" w:rsidP="00AC0558">
    <w:pPr>
      <w:pStyle w:val="NoSpacing"/>
      <w:jc w:val="center"/>
      <w:rPr>
        <w:sz w:val="20"/>
      </w:rPr>
    </w:pPr>
    <w:r>
      <w:rPr>
        <w:sz w:val="20"/>
      </w:rPr>
      <w:t>Christopher G. Wicher, M.D., Jeffrey D. Redshaw, M.D.</w:t>
    </w:r>
  </w:p>
  <w:p w14:paraId="59A0E560" w14:textId="77777777" w:rsidR="00AC0558" w:rsidRDefault="00AC0558" w:rsidP="00AC0558">
    <w:pPr>
      <w:pStyle w:val="NoSpacing"/>
      <w:jc w:val="center"/>
      <w:rPr>
        <w:sz w:val="20"/>
      </w:rPr>
    </w:pPr>
    <w:r>
      <w:rPr>
        <w:sz w:val="20"/>
      </w:rPr>
      <w:t>2875 Tina Ave STE 101 Missoula, MT 59808</w:t>
    </w:r>
  </w:p>
  <w:p w14:paraId="0C8C8CE3" w14:textId="77777777" w:rsidR="00AC0558" w:rsidRDefault="00AC0558" w:rsidP="00AC0558">
    <w:pPr>
      <w:pStyle w:val="NoSpacing"/>
      <w:jc w:val="center"/>
      <w:rPr>
        <w:sz w:val="20"/>
      </w:rPr>
    </w:pPr>
    <w:r>
      <w:rPr>
        <w:sz w:val="20"/>
      </w:rPr>
      <w:t>(406) 728-3366 Fax (406) 728-0651</w:t>
    </w:r>
  </w:p>
  <w:p w14:paraId="0705A15B" w14:textId="77777777" w:rsidR="004E5FD1" w:rsidRDefault="004E5FD1" w:rsidP="004E5FD1">
    <w:pPr>
      <w:pStyle w:val="Footer"/>
      <w:jc w:val="center"/>
    </w:pPr>
  </w:p>
  <w:p w14:paraId="7E0BDF12" w14:textId="77777777" w:rsidR="004E5FD1" w:rsidRDefault="004E5FD1" w:rsidP="004E5FD1">
    <w:pPr>
      <w:pStyle w:val="Footer"/>
      <w:jc w:val="center"/>
    </w:pPr>
  </w:p>
  <w:p w14:paraId="2879AC87" w14:textId="77777777" w:rsidR="004E5FD1" w:rsidRDefault="004E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24D1" w14:textId="77777777" w:rsidR="00CC3591" w:rsidRDefault="00CC3591" w:rsidP="00CC3591">
      <w:pPr>
        <w:spacing w:after="0" w:line="240" w:lineRule="auto"/>
      </w:pPr>
      <w:r>
        <w:separator/>
      </w:r>
    </w:p>
  </w:footnote>
  <w:footnote w:type="continuationSeparator" w:id="0">
    <w:p w14:paraId="4F8E3401" w14:textId="77777777" w:rsidR="00CC3591" w:rsidRDefault="00CC3591" w:rsidP="00CC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7A8B" w14:textId="77777777" w:rsidR="00CC3591" w:rsidRDefault="00CC3591" w:rsidP="00CC3591">
    <w:pPr>
      <w:pStyle w:val="Header"/>
      <w:jc w:val="center"/>
    </w:pPr>
    <w:r>
      <w:rPr>
        <w:noProof/>
      </w:rPr>
      <w:drawing>
        <wp:inline distT="0" distB="0" distL="0" distR="0" wp14:anchorId="5479AF5F" wp14:editId="5B49A66D">
          <wp:extent cx="1782794" cy="833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2794" cy="833924"/>
                  </a:xfrm>
                  <a:prstGeom prst="rect">
                    <a:avLst/>
                  </a:prstGeom>
                  <a:noFill/>
                  <a:ln w="9525">
                    <a:noFill/>
                    <a:miter lim="800000"/>
                    <a:headEnd/>
                    <a:tailEnd/>
                  </a:ln>
                </pic:spPr>
              </pic:pic>
            </a:graphicData>
          </a:graphic>
        </wp:inline>
      </w:drawing>
    </w:r>
  </w:p>
  <w:p w14:paraId="5E0CF8EA" w14:textId="77777777" w:rsidR="00CC3591" w:rsidRDefault="00CC3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91"/>
    <w:rsid w:val="000A442D"/>
    <w:rsid w:val="000A70D6"/>
    <w:rsid w:val="002B1163"/>
    <w:rsid w:val="002B2184"/>
    <w:rsid w:val="004E5FD1"/>
    <w:rsid w:val="00557056"/>
    <w:rsid w:val="00622A0D"/>
    <w:rsid w:val="0062604C"/>
    <w:rsid w:val="00AC0558"/>
    <w:rsid w:val="00CC3591"/>
    <w:rsid w:val="00F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DD4CE"/>
  <w15:docId w15:val="{A576300A-048B-4BE3-B432-4C5B48A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5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91"/>
  </w:style>
  <w:style w:type="paragraph" w:styleId="Footer">
    <w:name w:val="footer"/>
    <w:basedOn w:val="Normal"/>
    <w:link w:val="FooterChar"/>
    <w:uiPriority w:val="99"/>
    <w:unhideWhenUsed/>
    <w:rsid w:val="00CC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91"/>
  </w:style>
  <w:style w:type="paragraph" w:styleId="BalloonText">
    <w:name w:val="Balloon Text"/>
    <w:basedOn w:val="Normal"/>
    <w:link w:val="BalloonTextChar"/>
    <w:uiPriority w:val="99"/>
    <w:semiHidden/>
    <w:unhideWhenUsed/>
    <w:rsid w:val="00CC3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91"/>
    <w:rPr>
      <w:rFonts w:ascii="Tahoma" w:hAnsi="Tahoma" w:cs="Tahoma"/>
      <w:sz w:val="16"/>
      <w:szCs w:val="16"/>
    </w:rPr>
  </w:style>
  <w:style w:type="paragraph" w:styleId="NoSpacing">
    <w:name w:val="No Spacing"/>
    <w:uiPriority w:val="1"/>
    <w:qFormat/>
    <w:rsid w:val="004E5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Garfiled</dc:creator>
  <cp:keywords/>
  <dc:description/>
  <cp:lastModifiedBy>Melanie Scott</cp:lastModifiedBy>
  <cp:revision>2</cp:revision>
  <dcterms:created xsi:type="dcterms:W3CDTF">2020-02-04T22:10:00Z</dcterms:created>
  <dcterms:modified xsi:type="dcterms:W3CDTF">2020-02-04T22:10:00Z</dcterms:modified>
</cp:coreProperties>
</file>