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2F9E" w14:textId="77777777" w:rsidR="00320F7F" w:rsidRDefault="00320F7F">
      <w:pPr>
        <w:rPr>
          <w:b/>
          <w:i/>
          <w:sz w:val="28"/>
          <w:szCs w:val="28"/>
        </w:rPr>
      </w:pPr>
      <w:bookmarkStart w:id="0" w:name="_GoBack"/>
      <w:bookmarkEnd w:id="0"/>
    </w:p>
    <w:p w14:paraId="7BF372F9" w14:textId="77777777" w:rsidR="00320F7F" w:rsidRDefault="00320F7F" w:rsidP="007378EE">
      <w:pPr>
        <w:jc w:val="center"/>
        <w:rPr>
          <w:b/>
          <w:u w:val="single"/>
        </w:rPr>
      </w:pPr>
      <w:r w:rsidRPr="007378EE">
        <w:rPr>
          <w:b/>
          <w:u w:val="single"/>
        </w:rPr>
        <w:t>VAGINAL SLING AND TVT POSTOPERATIVE INSTRUCTIONS</w:t>
      </w:r>
    </w:p>
    <w:p w14:paraId="458EAB99" w14:textId="77777777" w:rsidR="007378EE" w:rsidRDefault="007378EE" w:rsidP="007378EE">
      <w:pPr>
        <w:jc w:val="center"/>
        <w:rPr>
          <w:b/>
          <w:u w:val="single"/>
        </w:rPr>
      </w:pPr>
    </w:p>
    <w:p w14:paraId="0D59F137" w14:textId="77777777" w:rsidR="007378EE" w:rsidRPr="007378EE" w:rsidRDefault="007378EE" w:rsidP="007378EE">
      <w:pPr>
        <w:jc w:val="center"/>
        <w:rPr>
          <w:b/>
          <w:u w:val="single"/>
        </w:rPr>
      </w:pPr>
    </w:p>
    <w:p w14:paraId="4E877C48" w14:textId="77777777" w:rsidR="00320F7F" w:rsidRPr="007378EE" w:rsidRDefault="00320F7F">
      <w:pPr>
        <w:rPr>
          <w:u w:val="single"/>
        </w:rPr>
      </w:pPr>
    </w:p>
    <w:p w14:paraId="3EB7C3ED" w14:textId="77777777" w:rsidR="00320F7F" w:rsidRPr="007378EE" w:rsidRDefault="00320F7F">
      <w:pPr>
        <w:rPr>
          <w:b/>
        </w:rPr>
      </w:pPr>
      <w:r w:rsidRPr="007378EE">
        <w:rPr>
          <w:b/>
        </w:rPr>
        <w:t>What to Expect</w:t>
      </w:r>
    </w:p>
    <w:p w14:paraId="2AE438E9" w14:textId="77777777" w:rsidR="00320F7F" w:rsidRPr="007378EE" w:rsidRDefault="00320F7F">
      <w:pPr>
        <w:numPr>
          <w:ilvl w:val="0"/>
          <w:numId w:val="5"/>
        </w:numPr>
        <w:tabs>
          <w:tab w:val="left" w:pos="720"/>
        </w:tabs>
      </w:pPr>
      <w:r w:rsidRPr="007378EE">
        <w:t>You may be able to go home a few hours after your procedure, but occasionally may require an overnight stay.</w:t>
      </w:r>
    </w:p>
    <w:p w14:paraId="10680602" w14:textId="77777777" w:rsidR="00320F7F" w:rsidRPr="007378EE" w:rsidRDefault="00320F7F">
      <w:pPr>
        <w:numPr>
          <w:ilvl w:val="0"/>
          <w:numId w:val="5"/>
        </w:numPr>
        <w:tabs>
          <w:tab w:val="left" w:pos="720"/>
        </w:tabs>
      </w:pPr>
      <w:r w:rsidRPr="007378EE">
        <w:t>You can expect a 2 to 3 week recovery period.</w:t>
      </w:r>
    </w:p>
    <w:p w14:paraId="01BB3985" w14:textId="77777777" w:rsidR="00320F7F" w:rsidRPr="007378EE" w:rsidRDefault="00320F7F"/>
    <w:p w14:paraId="069A5F0A" w14:textId="77777777" w:rsidR="00320F7F" w:rsidRPr="007378EE" w:rsidRDefault="00320F7F">
      <w:pPr>
        <w:rPr>
          <w:b/>
        </w:rPr>
      </w:pPr>
      <w:r w:rsidRPr="007378EE">
        <w:rPr>
          <w:b/>
        </w:rPr>
        <w:t>Activity</w:t>
      </w:r>
    </w:p>
    <w:p w14:paraId="6B3CAD31" w14:textId="77777777" w:rsidR="00320F7F" w:rsidRPr="007378EE" w:rsidRDefault="00320F7F">
      <w:pPr>
        <w:numPr>
          <w:ilvl w:val="0"/>
          <w:numId w:val="4"/>
        </w:numPr>
        <w:tabs>
          <w:tab w:val="left" w:pos="720"/>
        </w:tabs>
      </w:pPr>
      <w:r w:rsidRPr="007378EE">
        <w:t>Avoid heavy lifting (over 10 lbs) and strenuous activity for</w:t>
      </w:r>
      <w:r w:rsidR="00AE3B1E">
        <w:t xml:space="preserve"> 2 to 6 weeks (depending on the type of sling or combination of procedures performed.</w:t>
      </w:r>
    </w:p>
    <w:p w14:paraId="11CD283B" w14:textId="77777777" w:rsidR="00320F7F" w:rsidRPr="007378EE" w:rsidRDefault="00320F7F">
      <w:pPr>
        <w:numPr>
          <w:ilvl w:val="0"/>
          <w:numId w:val="4"/>
        </w:numPr>
        <w:tabs>
          <w:tab w:val="left" w:pos="720"/>
        </w:tabs>
      </w:pPr>
      <w:r w:rsidRPr="007378EE">
        <w:t>No sexual intercourse for 6 weeks.</w:t>
      </w:r>
    </w:p>
    <w:p w14:paraId="068D184F" w14:textId="77777777" w:rsidR="00320F7F" w:rsidRPr="007378EE" w:rsidRDefault="00320F7F">
      <w:pPr>
        <w:rPr>
          <w:b/>
        </w:rPr>
      </w:pPr>
    </w:p>
    <w:p w14:paraId="6DEA3D01" w14:textId="77777777" w:rsidR="00320F7F" w:rsidRPr="007378EE" w:rsidRDefault="00320F7F">
      <w:pPr>
        <w:rPr>
          <w:b/>
        </w:rPr>
      </w:pPr>
      <w:r w:rsidRPr="007378EE">
        <w:rPr>
          <w:b/>
        </w:rPr>
        <w:t>Wound Care</w:t>
      </w:r>
    </w:p>
    <w:p w14:paraId="4E3332F1" w14:textId="77777777" w:rsidR="00320F7F" w:rsidRPr="007378EE" w:rsidRDefault="00320F7F">
      <w:pPr>
        <w:numPr>
          <w:ilvl w:val="0"/>
          <w:numId w:val="1"/>
        </w:numPr>
        <w:tabs>
          <w:tab w:val="left" w:pos="720"/>
        </w:tabs>
      </w:pPr>
      <w:r w:rsidRPr="007378EE">
        <w:t>Steri strips may be removed after 7 days.</w:t>
      </w:r>
    </w:p>
    <w:p w14:paraId="1D3630D4" w14:textId="77777777" w:rsidR="00320F7F" w:rsidRPr="007378EE" w:rsidRDefault="00320F7F">
      <w:pPr>
        <w:numPr>
          <w:ilvl w:val="0"/>
          <w:numId w:val="1"/>
        </w:numPr>
        <w:tabs>
          <w:tab w:val="left" w:pos="720"/>
        </w:tabs>
      </w:pPr>
      <w:r w:rsidRPr="007378EE">
        <w:t>Shower as desired, but no tub bath for 1 week.</w:t>
      </w:r>
    </w:p>
    <w:p w14:paraId="42FBF05C" w14:textId="77777777" w:rsidR="00320F7F" w:rsidRPr="007378EE" w:rsidRDefault="00320F7F">
      <w:pPr>
        <w:rPr>
          <w:b/>
        </w:rPr>
      </w:pPr>
    </w:p>
    <w:p w14:paraId="5640CDDD" w14:textId="77777777" w:rsidR="00320F7F" w:rsidRPr="007378EE" w:rsidRDefault="00320F7F">
      <w:pPr>
        <w:rPr>
          <w:b/>
        </w:rPr>
      </w:pPr>
      <w:r w:rsidRPr="007378EE">
        <w:rPr>
          <w:b/>
        </w:rPr>
        <w:t>Diet and Elimination</w:t>
      </w:r>
    </w:p>
    <w:p w14:paraId="0F268C54" w14:textId="77777777" w:rsidR="00320F7F" w:rsidRPr="007378EE" w:rsidRDefault="00320F7F">
      <w:pPr>
        <w:numPr>
          <w:ilvl w:val="0"/>
          <w:numId w:val="2"/>
        </w:numPr>
        <w:tabs>
          <w:tab w:val="left" w:pos="720"/>
        </w:tabs>
      </w:pPr>
      <w:r w:rsidRPr="007378EE">
        <w:t>Regular diet.</w:t>
      </w:r>
    </w:p>
    <w:p w14:paraId="54E21B5A" w14:textId="77777777" w:rsidR="00320F7F" w:rsidRPr="007378EE" w:rsidRDefault="00320F7F">
      <w:pPr>
        <w:numPr>
          <w:ilvl w:val="0"/>
          <w:numId w:val="2"/>
        </w:numPr>
        <w:tabs>
          <w:tab w:val="left" w:pos="720"/>
        </w:tabs>
      </w:pPr>
      <w:r w:rsidRPr="007378EE">
        <w:t>Maintain good hydration and avoid constipation.</w:t>
      </w:r>
    </w:p>
    <w:p w14:paraId="01402550" w14:textId="77777777" w:rsidR="00320F7F" w:rsidRPr="007378EE" w:rsidRDefault="00320F7F">
      <w:pPr>
        <w:rPr>
          <w:b/>
        </w:rPr>
      </w:pPr>
    </w:p>
    <w:p w14:paraId="14E42AD5" w14:textId="77777777" w:rsidR="00320F7F" w:rsidRPr="007378EE" w:rsidRDefault="00320F7F">
      <w:pPr>
        <w:rPr>
          <w:b/>
        </w:rPr>
      </w:pPr>
      <w:r w:rsidRPr="007378EE">
        <w:rPr>
          <w:b/>
        </w:rPr>
        <w:t>Call our office if:</w:t>
      </w:r>
    </w:p>
    <w:p w14:paraId="104BECC6" w14:textId="77777777" w:rsidR="00320F7F" w:rsidRPr="007378EE" w:rsidRDefault="00320F7F">
      <w:pPr>
        <w:numPr>
          <w:ilvl w:val="0"/>
          <w:numId w:val="3"/>
        </w:numPr>
        <w:tabs>
          <w:tab w:val="left" w:pos="720"/>
        </w:tabs>
      </w:pPr>
      <w:r w:rsidRPr="007378EE">
        <w:t>You have difficulty voiding.</w:t>
      </w:r>
    </w:p>
    <w:p w14:paraId="4BC71A2B" w14:textId="77777777" w:rsidR="00320F7F" w:rsidRPr="007378EE" w:rsidRDefault="00320F7F">
      <w:pPr>
        <w:numPr>
          <w:ilvl w:val="0"/>
          <w:numId w:val="3"/>
        </w:numPr>
        <w:tabs>
          <w:tab w:val="left" w:pos="720"/>
        </w:tabs>
      </w:pPr>
      <w:r w:rsidRPr="007378EE">
        <w:t>Fever over 102 F.</w:t>
      </w:r>
    </w:p>
    <w:p w14:paraId="3043C897" w14:textId="77777777" w:rsidR="00320F7F" w:rsidRPr="007378EE" w:rsidRDefault="00320F7F">
      <w:pPr>
        <w:numPr>
          <w:ilvl w:val="0"/>
          <w:numId w:val="3"/>
        </w:numPr>
        <w:tabs>
          <w:tab w:val="left" w:pos="720"/>
        </w:tabs>
      </w:pPr>
      <w:r w:rsidRPr="007378EE">
        <w:t>Any concerns.</w:t>
      </w:r>
    </w:p>
    <w:sectPr w:rsidR="00320F7F" w:rsidRPr="007378EE">
      <w:headerReference w:type="default" r:id="rId7"/>
      <w:footerReference w:type="default" r:id="rId8"/>
      <w:footnotePr>
        <w:pos w:val="beneathText"/>
      </w:footnotePr>
      <w:pgSz w:w="12240" w:h="15840"/>
      <w:pgMar w:top="162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672C" w14:textId="77777777" w:rsidR="00552CDD" w:rsidRDefault="00552CDD">
      <w:r>
        <w:separator/>
      </w:r>
    </w:p>
  </w:endnote>
  <w:endnote w:type="continuationSeparator" w:id="0">
    <w:p w14:paraId="65039116" w14:textId="77777777" w:rsidR="00552CDD" w:rsidRDefault="005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ECD0" w14:textId="77777777" w:rsidR="009D7ECD" w:rsidRDefault="003A4DEF" w:rsidP="003A4DEF">
    <w:pPr>
      <w:pStyle w:val="NoSpacing"/>
      <w:jc w:val="center"/>
    </w:pPr>
    <w:r w:rsidRPr="00DE5CE8">
      <w:t xml:space="preserve">Karl R. Westenfelder, M.D., Garrick R. Simmons, M.D. Kevin M. Kronner, M.D., </w:t>
    </w:r>
  </w:p>
  <w:p w14:paraId="1E3F651B" w14:textId="3F652A7E" w:rsidR="003A4DEF" w:rsidRPr="00DE5CE8" w:rsidRDefault="003A4DEF" w:rsidP="003A4DEF">
    <w:pPr>
      <w:pStyle w:val="NoSpacing"/>
      <w:jc w:val="center"/>
    </w:pPr>
    <w:r>
      <w:t>Christopher G. Wicher</w:t>
    </w:r>
    <w:r w:rsidRPr="00DE5CE8">
      <w:t>, M.D.</w:t>
    </w:r>
    <w:r w:rsidR="009D7ECD">
      <w:t>, Jeffrey D. Redshaw, M.D.</w:t>
    </w:r>
  </w:p>
  <w:p w14:paraId="01168EC9" w14:textId="77777777" w:rsidR="003A4DEF" w:rsidRPr="00DE5CE8" w:rsidRDefault="003A4DEF" w:rsidP="003A4DEF">
    <w:pPr>
      <w:pStyle w:val="NoSpacing"/>
      <w:jc w:val="center"/>
    </w:pPr>
    <w:r>
      <w:t>2875 Tina Ave STE 101 Missoula, MT 59808</w:t>
    </w:r>
  </w:p>
  <w:p w14:paraId="59705D8E" w14:textId="77777777" w:rsidR="003A4DEF" w:rsidRPr="00DE5CE8" w:rsidRDefault="003A4DEF" w:rsidP="003A4DEF">
    <w:pPr>
      <w:pStyle w:val="NoSpacing"/>
      <w:jc w:val="center"/>
    </w:pPr>
    <w:r w:rsidRPr="00DE5CE8">
      <w:t xml:space="preserve">(406) 728-3366 Fax (406) </w:t>
    </w:r>
    <w:r>
      <w:t>728-0651</w:t>
    </w:r>
  </w:p>
  <w:p w14:paraId="46C1F4B1" w14:textId="77777777" w:rsidR="007378EE" w:rsidRDefault="007378EE" w:rsidP="007378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064C" w14:textId="77777777" w:rsidR="00552CDD" w:rsidRDefault="00552CDD">
      <w:r>
        <w:separator/>
      </w:r>
    </w:p>
  </w:footnote>
  <w:footnote w:type="continuationSeparator" w:id="0">
    <w:p w14:paraId="56677012" w14:textId="77777777" w:rsidR="00552CDD" w:rsidRDefault="0055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B698" w14:textId="4D0EA75D" w:rsidR="007378EE" w:rsidRDefault="006C09E2" w:rsidP="007378EE">
    <w:pPr>
      <w:pStyle w:val="Header"/>
      <w:jc w:val="center"/>
    </w:pPr>
    <w:r>
      <w:rPr>
        <w:noProof/>
      </w:rPr>
      <w:drawing>
        <wp:inline distT="0" distB="0" distL="0" distR="0" wp14:anchorId="46376D0E" wp14:editId="575F9CDC">
          <wp:extent cx="1873250" cy="876300"/>
          <wp:effectExtent l="0" t="0" r="0" b="0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EE"/>
    <w:rsid w:val="002E592E"/>
    <w:rsid w:val="00320F7F"/>
    <w:rsid w:val="00347D1A"/>
    <w:rsid w:val="003A4DEF"/>
    <w:rsid w:val="00552CDD"/>
    <w:rsid w:val="006511C7"/>
    <w:rsid w:val="006C09E2"/>
    <w:rsid w:val="007378EE"/>
    <w:rsid w:val="009D7ECD"/>
    <w:rsid w:val="00A24F86"/>
    <w:rsid w:val="00A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7937"/>
  <w15:docId w15:val="{279AD7A1-41E5-4A55-AAB6-998521FA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7378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8E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3A4DE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3B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</vt:lpstr>
    </vt:vector>
  </TitlesOfParts>
  <Company>Five Valleys Urology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E</dc:title>
  <dc:creator>Eileen Weott</dc:creator>
  <cp:lastModifiedBy>Melanie Scott</cp:lastModifiedBy>
  <cp:revision>2</cp:revision>
  <cp:lastPrinted>2017-11-30T22:45:00Z</cp:lastPrinted>
  <dcterms:created xsi:type="dcterms:W3CDTF">2020-02-05T14:55:00Z</dcterms:created>
  <dcterms:modified xsi:type="dcterms:W3CDTF">2020-02-05T14:55:00Z</dcterms:modified>
</cp:coreProperties>
</file>